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BFE3" w14:textId="77777777" w:rsidR="00100081" w:rsidRDefault="00100081" w:rsidP="00100081">
      <w:pPr>
        <w:jc w:val="right"/>
      </w:pPr>
      <w:r>
        <w:t>Приложение №1</w:t>
      </w:r>
    </w:p>
    <w:p w14:paraId="3ADCFB1F" w14:textId="763C5A19" w:rsidR="00543206" w:rsidRDefault="00100081" w:rsidP="00100081">
      <w:pPr>
        <w:jc w:val="right"/>
      </w:pPr>
      <w:r>
        <w:t>к приказу от 27.02.2024 № 37</w:t>
      </w:r>
    </w:p>
    <w:p w14:paraId="4A9AB1B2" w14:textId="77777777" w:rsidR="00543206" w:rsidRDefault="00543206" w:rsidP="00100081">
      <w:pPr>
        <w:jc w:val="center"/>
      </w:pPr>
    </w:p>
    <w:p w14:paraId="2B9FE6E9" w14:textId="77777777" w:rsidR="00543206" w:rsidRDefault="00FC341E" w:rsidP="00100081">
      <w:pPr>
        <w:jc w:val="center"/>
      </w:pPr>
      <w:r>
        <w:t>Муниципальный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знаний обучающихся при проведении Всероссийских проверочных работ в 2023/24 учебном году</w:t>
      </w:r>
    </w:p>
    <w:p w14:paraId="306A4C0A" w14:textId="77777777" w:rsidR="00543206" w:rsidRDefault="00543206" w:rsidP="00100081">
      <w:pPr>
        <w:jc w:val="center"/>
        <w:rPr>
          <w:b/>
          <w:sz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03"/>
        <w:gridCol w:w="2835"/>
        <w:gridCol w:w="3685"/>
        <w:gridCol w:w="2645"/>
      </w:tblGrid>
      <w:tr w:rsidR="00543206" w14:paraId="1DF99947" w14:textId="77777777" w:rsidTr="004F44E8">
        <w:trPr>
          <w:trHeight w:val="556"/>
        </w:trPr>
        <w:tc>
          <w:tcPr>
            <w:tcW w:w="710" w:type="dxa"/>
          </w:tcPr>
          <w:p w14:paraId="78F3FBD6" w14:textId="77777777" w:rsidR="00543206" w:rsidRDefault="00FC341E" w:rsidP="00100081">
            <w:pPr>
              <w:jc w:val="center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703" w:type="dxa"/>
          </w:tcPr>
          <w:p w14:paraId="431149A3" w14:textId="77777777" w:rsidR="00543206" w:rsidRDefault="00FC341E" w:rsidP="00100081">
            <w:pPr>
              <w:jc w:val="center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835" w:type="dxa"/>
          </w:tcPr>
          <w:p w14:paraId="0942C6AA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Сроки</w:t>
            </w:r>
          </w:p>
        </w:tc>
        <w:tc>
          <w:tcPr>
            <w:tcW w:w="3685" w:type="dxa"/>
          </w:tcPr>
          <w:p w14:paraId="61CC1011" w14:textId="77777777" w:rsidR="00543206" w:rsidRDefault="00FC341E" w:rsidP="00100081">
            <w:pPr>
              <w:jc w:val="center"/>
            </w:pPr>
            <w:r>
              <w:t>Ожидаемый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2645" w:type="dxa"/>
          </w:tcPr>
          <w:p w14:paraId="6C9151BC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Ответственный</w:t>
            </w:r>
          </w:p>
        </w:tc>
      </w:tr>
      <w:tr w:rsidR="00543206" w14:paraId="66944A7D" w14:textId="77777777" w:rsidTr="004F44E8">
        <w:trPr>
          <w:trHeight w:val="278"/>
        </w:trPr>
        <w:tc>
          <w:tcPr>
            <w:tcW w:w="8248" w:type="dxa"/>
            <w:gridSpan w:val="3"/>
          </w:tcPr>
          <w:p w14:paraId="0B79F590" w14:textId="77777777" w:rsidR="00543206" w:rsidRDefault="00FC341E" w:rsidP="0010008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нормативно-правовой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6330" w:type="dxa"/>
            <w:gridSpan w:val="2"/>
          </w:tcPr>
          <w:p w14:paraId="60CE54B3" w14:textId="77777777" w:rsidR="00543206" w:rsidRDefault="00FC341E" w:rsidP="00100081">
            <w:pPr>
              <w:jc w:val="center"/>
              <w:rPr>
                <w:b/>
              </w:rPr>
            </w:pPr>
            <w:r>
              <w:rPr>
                <w:b/>
              </w:rPr>
              <w:t>доведения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Всероссийских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проверочных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работ</w:t>
            </w:r>
          </w:p>
        </w:tc>
      </w:tr>
      <w:tr w:rsidR="00543206" w14:paraId="510EE2C0" w14:textId="77777777" w:rsidTr="004F44E8">
        <w:trPr>
          <w:trHeight w:val="1127"/>
        </w:trPr>
        <w:tc>
          <w:tcPr>
            <w:tcW w:w="710" w:type="dxa"/>
          </w:tcPr>
          <w:p w14:paraId="61FA9A17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4703" w:type="dxa"/>
          </w:tcPr>
          <w:p w14:paraId="65F647C9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Издание</w:t>
            </w:r>
            <w:r>
              <w:tab/>
            </w:r>
            <w:r>
              <w:rPr>
                <w:spacing w:val="-2"/>
              </w:rPr>
              <w:t>приказов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 xml:space="preserve">проведении </w:t>
            </w:r>
            <w:r>
              <w:t>Всероссийских</w:t>
            </w:r>
            <w:r>
              <w:rPr>
                <w:spacing w:val="80"/>
              </w:rPr>
              <w:t xml:space="preserve"> </w:t>
            </w:r>
            <w:r>
              <w:t>проверочных</w:t>
            </w:r>
            <w:r>
              <w:rPr>
                <w:spacing w:val="80"/>
              </w:rPr>
              <w:t xml:space="preserve"> </w:t>
            </w:r>
            <w:r>
              <w:t>работ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2023/24 учебном году (весна).</w:t>
            </w:r>
          </w:p>
        </w:tc>
        <w:tc>
          <w:tcPr>
            <w:tcW w:w="2835" w:type="dxa"/>
          </w:tcPr>
          <w:p w14:paraId="342CC549" w14:textId="04595C3C" w:rsidR="00543206" w:rsidRDefault="00100081" w:rsidP="00100081">
            <w:pPr>
              <w:jc w:val="center"/>
            </w:pPr>
            <w:r>
              <w:t>д</w:t>
            </w:r>
            <w:r w:rsidR="00FC341E">
              <w:t xml:space="preserve">о </w:t>
            </w:r>
            <w:r w:rsidR="00FC341E">
              <w:rPr>
                <w:spacing w:val="-2"/>
              </w:rPr>
              <w:t>28.02.2024</w:t>
            </w:r>
          </w:p>
        </w:tc>
        <w:tc>
          <w:tcPr>
            <w:tcW w:w="3685" w:type="dxa"/>
          </w:tcPr>
          <w:p w14:paraId="34993E23" w14:textId="28FC22E9" w:rsidR="00543206" w:rsidRDefault="004F44E8" w:rsidP="00100081">
            <w:pPr>
              <w:jc w:val="center"/>
            </w:pPr>
            <w:r w:rsidRPr="004F44E8">
              <w:t>Размещение приказов на официальном сайте комитета по образованию, сайтах ОО</w:t>
            </w:r>
          </w:p>
        </w:tc>
        <w:tc>
          <w:tcPr>
            <w:tcW w:w="2645" w:type="dxa"/>
          </w:tcPr>
          <w:p w14:paraId="2CA7801C" w14:textId="733413AE" w:rsidR="004F44E8" w:rsidRDefault="004F44E8" w:rsidP="0010008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Редько Г.В.</w:t>
            </w:r>
          </w:p>
          <w:p w14:paraId="75F19C87" w14:textId="2FE3E8A8" w:rsidR="00543206" w:rsidRDefault="00FC341E" w:rsidP="00100081">
            <w:pPr>
              <w:jc w:val="center"/>
            </w:pPr>
            <w:r>
              <w:t>Руководители ОО</w:t>
            </w:r>
          </w:p>
        </w:tc>
      </w:tr>
      <w:tr w:rsidR="00543206" w14:paraId="16B82C2D" w14:textId="77777777" w:rsidTr="004F44E8">
        <w:trPr>
          <w:trHeight w:val="277"/>
        </w:trPr>
        <w:tc>
          <w:tcPr>
            <w:tcW w:w="14578" w:type="dxa"/>
            <w:gridSpan w:val="5"/>
          </w:tcPr>
          <w:p w14:paraId="336DCF58" w14:textId="77777777" w:rsidR="00543206" w:rsidRDefault="00FC341E" w:rsidP="0010008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ВПР</w:t>
            </w:r>
          </w:p>
        </w:tc>
      </w:tr>
      <w:tr w:rsidR="00543206" w14:paraId="41525A1A" w14:textId="77777777" w:rsidTr="004F44E8">
        <w:trPr>
          <w:trHeight w:val="1123"/>
        </w:trPr>
        <w:tc>
          <w:tcPr>
            <w:tcW w:w="710" w:type="dxa"/>
          </w:tcPr>
          <w:p w14:paraId="32837F95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2.1.</w:t>
            </w:r>
          </w:p>
        </w:tc>
        <w:tc>
          <w:tcPr>
            <w:tcW w:w="4703" w:type="dxa"/>
          </w:tcPr>
          <w:p w14:paraId="79C24AAC" w14:textId="77777777" w:rsidR="00543206" w:rsidRDefault="00FC341E" w:rsidP="00100081">
            <w:pPr>
              <w:jc w:val="center"/>
            </w:pPr>
            <w:r>
              <w:t>Проведение совещаний с руководителями ОО, заместителями руководителей по УВР по вопросам подготовки, проведения и анализа результатов ВПР</w:t>
            </w:r>
          </w:p>
        </w:tc>
        <w:tc>
          <w:tcPr>
            <w:tcW w:w="2835" w:type="dxa"/>
          </w:tcPr>
          <w:p w14:paraId="2DB796A1" w14:textId="556144FB" w:rsidR="00543206" w:rsidRDefault="00100081" w:rsidP="00100081">
            <w:pPr>
              <w:jc w:val="center"/>
            </w:pPr>
            <w:r>
              <w:t>д</w:t>
            </w:r>
            <w:r w:rsidR="004F44E8">
              <w:t>о 10.03.2024</w:t>
            </w:r>
          </w:p>
        </w:tc>
        <w:tc>
          <w:tcPr>
            <w:tcW w:w="3685" w:type="dxa"/>
          </w:tcPr>
          <w:p w14:paraId="771A78EC" w14:textId="77777777" w:rsidR="00543206" w:rsidRDefault="00FC341E" w:rsidP="00100081">
            <w:pPr>
              <w:jc w:val="center"/>
            </w:pP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совещаний</w:t>
            </w:r>
          </w:p>
        </w:tc>
        <w:tc>
          <w:tcPr>
            <w:tcW w:w="2645" w:type="dxa"/>
          </w:tcPr>
          <w:p w14:paraId="3D8E1E6C" w14:textId="0FA023C2" w:rsidR="004F44E8" w:rsidRDefault="004F44E8" w:rsidP="00100081">
            <w:pPr>
              <w:jc w:val="center"/>
            </w:pPr>
            <w:r>
              <w:t>Редько Г.В.</w:t>
            </w:r>
          </w:p>
          <w:p w14:paraId="4D9DFF27" w14:textId="0D888366" w:rsidR="00543206" w:rsidRDefault="004F44E8" w:rsidP="00100081">
            <w:pPr>
              <w:jc w:val="center"/>
            </w:pPr>
            <w:r>
              <w:t>Руководители ОО</w:t>
            </w:r>
          </w:p>
        </w:tc>
      </w:tr>
      <w:tr w:rsidR="00543206" w14:paraId="5D642E59" w14:textId="77777777" w:rsidTr="0002085B">
        <w:trPr>
          <w:trHeight w:val="1825"/>
        </w:trPr>
        <w:tc>
          <w:tcPr>
            <w:tcW w:w="710" w:type="dxa"/>
          </w:tcPr>
          <w:p w14:paraId="0F57769C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4703" w:type="dxa"/>
          </w:tcPr>
          <w:p w14:paraId="296DE603" w14:textId="492A77C0" w:rsidR="00543206" w:rsidRDefault="004F44E8" w:rsidP="00100081">
            <w:pPr>
              <w:jc w:val="center"/>
            </w:pPr>
            <w:r w:rsidRPr="004F44E8">
              <w:t>Организация работы ММО</w:t>
            </w:r>
            <w:r w:rsidRPr="004F44E8">
              <w:tab/>
              <w:t>учителей- предметников «Использование результатов ВПР                   для повышения качества подготовки обучающихся в школе Объективность оценивания результатов обучающихся»</w:t>
            </w:r>
          </w:p>
        </w:tc>
        <w:tc>
          <w:tcPr>
            <w:tcW w:w="2835" w:type="dxa"/>
          </w:tcPr>
          <w:p w14:paraId="781DC26D" w14:textId="4925A331" w:rsidR="00543206" w:rsidRDefault="00100081" w:rsidP="00100081">
            <w:pPr>
              <w:jc w:val="center"/>
            </w:pPr>
            <w:r>
              <w:t>п</w:t>
            </w:r>
            <w:r w:rsidR="00FC341E">
              <w:t>о</w:t>
            </w:r>
            <w:r w:rsidR="00FC341E">
              <w:rPr>
                <w:spacing w:val="1"/>
              </w:rPr>
              <w:t xml:space="preserve"> </w:t>
            </w:r>
            <w:r>
              <w:t>плану</w:t>
            </w:r>
            <w:r w:rsidR="00FC341E">
              <w:rPr>
                <w:spacing w:val="-4"/>
              </w:rPr>
              <w:t xml:space="preserve"> </w:t>
            </w:r>
            <w:r w:rsidR="004F44E8">
              <w:rPr>
                <w:spacing w:val="-4"/>
              </w:rPr>
              <w:t>М</w:t>
            </w:r>
            <w:r w:rsidR="00FC341E">
              <w:rPr>
                <w:spacing w:val="-5"/>
              </w:rPr>
              <w:t>МО</w:t>
            </w:r>
          </w:p>
        </w:tc>
        <w:tc>
          <w:tcPr>
            <w:tcW w:w="3685" w:type="dxa"/>
          </w:tcPr>
          <w:p w14:paraId="28B8B86D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Методические</w:t>
            </w:r>
          </w:p>
          <w:p w14:paraId="5187E591" w14:textId="77777777" w:rsidR="00543206" w:rsidRDefault="00FC341E" w:rsidP="00100081">
            <w:pPr>
              <w:jc w:val="center"/>
            </w:pPr>
            <w:r>
              <w:t>рекомендации на основе анализа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ВПР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соответствующим</w:t>
            </w:r>
          </w:p>
          <w:p w14:paraId="657EDFD0" w14:textId="77777777" w:rsidR="00543206" w:rsidRDefault="00FC341E" w:rsidP="00100081">
            <w:pPr>
              <w:jc w:val="center"/>
            </w:pPr>
            <w:r>
              <w:t>учебным предметам, обсуждение типичных ошибок, выявленных во</w:t>
            </w:r>
          </w:p>
          <w:p w14:paraId="4F5D1D3B" w14:textId="77777777" w:rsidR="00543206" w:rsidRDefault="00FC341E" w:rsidP="00100081">
            <w:pPr>
              <w:jc w:val="center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645" w:type="dxa"/>
          </w:tcPr>
          <w:p w14:paraId="43BF04F2" w14:textId="77777777" w:rsidR="00543206" w:rsidRDefault="004F44E8" w:rsidP="00100081">
            <w:pPr>
              <w:jc w:val="center"/>
            </w:pPr>
            <w:r>
              <w:t>Руководители ММО</w:t>
            </w:r>
          </w:p>
          <w:p w14:paraId="42374523" w14:textId="44AEF9FD" w:rsidR="004F44E8" w:rsidRDefault="004F44E8" w:rsidP="00100081">
            <w:pPr>
              <w:jc w:val="center"/>
            </w:pPr>
            <w:r>
              <w:t>Дроздова Е.С.</w:t>
            </w:r>
          </w:p>
        </w:tc>
      </w:tr>
      <w:tr w:rsidR="00543206" w14:paraId="39506079" w14:textId="77777777" w:rsidTr="0002085B">
        <w:trPr>
          <w:trHeight w:val="2815"/>
        </w:trPr>
        <w:tc>
          <w:tcPr>
            <w:tcW w:w="710" w:type="dxa"/>
          </w:tcPr>
          <w:p w14:paraId="6752F5FB" w14:textId="77777777" w:rsidR="00543206" w:rsidRDefault="00543206" w:rsidP="00100081">
            <w:pPr>
              <w:jc w:val="center"/>
              <w:rPr>
                <w:b/>
              </w:rPr>
            </w:pPr>
          </w:p>
          <w:p w14:paraId="74B37C5E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2.3.</w:t>
            </w:r>
          </w:p>
        </w:tc>
        <w:tc>
          <w:tcPr>
            <w:tcW w:w="4703" w:type="dxa"/>
          </w:tcPr>
          <w:p w14:paraId="24B7085A" w14:textId="77777777" w:rsidR="00543206" w:rsidRDefault="00543206" w:rsidP="00100081">
            <w:pPr>
              <w:jc w:val="center"/>
              <w:rPr>
                <w:b/>
              </w:rPr>
            </w:pPr>
          </w:p>
          <w:p w14:paraId="0D319149" w14:textId="4E84A53F" w:rsidR="00543206" w:rsidRDefault="00FC341E" w:rsidP="00100081">
            <w:pPr>
              <w:jc w:val="center"/>
              <w:rPr>
                <w:spacing w:val="-10"/>
              </w:rPr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консультативной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  <w:r w:rsidR="0002085B">
              <w:t xml:space="preserve"> </w:t>
            </w:r>
            <w:r w:rsidR="0002085B" w:rsidRPr="0002085B">
              <w:rPr>
                <w:spacing w:val="-10"/>
              </w:rPr>
              <w:t>период подготовки, проведения и проверки ВПР</w:t>
            </w:r>
          </w:p>
          <w:p w14:paraId="1CC8353F" w14:textId="18BFB28D" w:rsidR="0002085B" w:rsidRDefault="0002085B" w:rsidP="00100081">
            <w:pPr>
              <w:jc w:val="center"/>
            </w:pPr>
          </w:p>
        </w:tc>
        <w:tc>
          <w:tcPr>
            <w:tcW w:w="2835" w:type="dxa"/>
          </w:tcPr>
          <w:p w14:paraId="47AF6F7A" w14:textId="77777777" w:rsidR="00543206" w:rsidRDefault="00543206" w:rsidP="00100081">
            <w:pPr>
              <w:jc w:val="center"/>
              <w:rPr>
                <w:b/>
              </w:rPr>
            </w:pPr>
          </w:p>
          <w:p w14:paraId="30548100" w14:textId="43F25F0D" w:rsidR="00543206" w:rsidRDefault="00100081" w:rsidP="00100081">
            <w:pPr>
              <w:jc w:val="center"/>
            </w:pPr>
            <w:r>
              <w:t>в</w:t>
            </w:r>
            <w:r w:rsidR="00FC341E">
              <w:rPr>
                <w:spacing w:val="-5"/>
              </w:rPr>
              <w:t xml:space="preserve"> </w:t>
            </w:r>
            <w:r w:rsidR="00FC341E">
              <w:t>течение</w:t>
            </w:r>
            <w:r w:rsidR="00FC341E">
              <w:rPr>
                <w:spacing w:val="1"/>
              </w:rPr>
              <w:t xml:space="preserve"> </w:t>
            </w:r>
            <w:r w:rsidR="00FC341E">
              <w:t>учебного</w:t>
            </w:r>
            <w:r w:rsidR="00FC341E">
              <w:rPr>
                <w:spacing w:val="-2"/>
              </w:rPr>
              <w:t xml:space="preserve"> </w:t>
            </w:r>
            <w:r w:rsidR="00FC341E">
              <w:rPr>
                <w:spacing w:val="-4"/>
              </w:rPr>
              <w:t>года</w:t>
            </w:r>
          </w:p>
        </w:tc>
        <w:tc>
          <w:tcPr>
            <w:tcW w:w="3685" w:type="dxa"/>
          </w:tcPr>
          <w:p w14:paraId="34E5A322" w14:textId="77777777" w:rsidR="00543206" w:rsidRDefault="00543206" w:rsidP="00100081">
            <w:pPr>
              <w:jc w:val="center"/>
              <w:rPr>
                <w:b/>
              </w:rPr>
            </w:pPr>
          </w:p>
          <w:p w14:paraId="68B029CA" w14:textId="51EC6890" w:rsidR="00543206" w:rsidRDefault="00FC341E" w:rsidP="00100081">
            <w:pPr>
              <w:jc w:val="center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открытости</w:t>
            </w:r>
            <w:r w:rsidR="0002085B">
              <w:rPr>
                <w:spacing w:val="-2"/>
              </w:rPr>
              <w:t xml:space="preserve"> и </w:t>
            </w:r>
            <w:r w:rsidR="0002085B" w:rsidRPr="0002085B">
              <w:rPr>
                <w:spacing w:val="-2"/>
              </w:rPr>
              <w:t>объективности проведения ВПР</w:t>
            </w:r>
          </w:p>
        </w:tc>
        <w:tc>
          <w:tcPr>
            <w:tcW w:w="2645" w:type="dxa"/>
          </w:tcPr>
          <w:p w14:paraId="49400D70" w14:textId="53A32D35" w:rsidR="00543206" w:rsidRDefault="004F44E8" w:rsidP="00100081">
            <w:pPr>
              <w:jc w:val="center"/>
            </w:pPr>
            <w:r>
              <w:t>Комитет по образованию</w:t>
            </w:r>
          </w:p>
        </w:tc>
      </w:tr>
    </w:tbl>
    <w:p w14:paraId="5B91D32E" w14:textId="77777777" w:rsidR="00543206" w:rsidRDefault="00543206" w:rsidP="00100081">
      <w:pPr>
        <w:jc w:val="center"/>
        <w:sectPr w:rsidR="00543206" w:rsidSect="00100081">
          <w:type w:val="continuous"/>
          <w:pgSz w:w="16850" w:h="11900" w:orient="landscape"/>
          <w:pgMar w:top="568" w:right="1040" w:bottom="280" w:left="920" w:header="720" w:footer="720" w:gutter="0"/>
          <w:cols w:space="720"/>
        </w:sectPr>
      </w:pPr>
    </w:p>
    <w:p w14:paraId="045F61A8" w14:textId="77777777" w:rsidR="00543206" w:rsidRDefault="00543206" w:rsidP="00100081">
      <w:pPr>
        <w:jc w:val="center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22"/>
        <w:gridCol w:w="2909"/>
        <w:gridCol w:w="2914"/>
        <w:gridCol w:w="2923"/>
      </w:tblGrid>
      <w:tr w:rsidR="0002085B" w14:paraId="50B6EA48" w14:textId="77777777" w:rsidTr="00150271">
        <w:trPr>
          <w:trHeight w:val="287"/>
        </w:trPr>
        <w:tc>
          <w:tcPr>
            <w:tcW w:w="14578" w:type="dxa"/>
            <w:gridSpan w:val="5"/>
          </w:tcPr>
          <w:p w14:paraId="7A7E0C9D" w14:textId="77777777" w:rsidR="0002085B" w:rsidRDefault="0002085B" w:rsidP="0010008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объективности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ВПР</w:t>
            </w:r>
          </w:p>
        </w:tc>
      </w:tr>
      <w:tr w:rsidR="00543206" w14:paraId="33B5192C" w14:textId="77777777">
        <w:trPr>
          <w:trHeight w:val="1660"/>
        </w:trPr>
        <w:tc>
          <w:tcPr>
            <w:tcW w:w="710" w:type="dxa"/>
          </w:tcPr>
          <w:p w14:paraId="46D2A8D0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3.1.</w:t>
            </w:r>
          </w:p>
        </w:tc>
        <w:tc>
          <w:tcPr>
            <w:tcW w:w="5122" w:type="dxa"/>
          </w:tcPr>
          <w:p w14:paraId="1AA31F16" w14:textId="77777777" w:rsidR="00543206" w:rsidRDefault="00FC341E" w:rsidP="00100081">
            <w:pPr>
              <w:jc w:val="center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5"/>
              </w:rPr>
              <w:t xml:space="preserve"> </w:t>
            </w:r>
            <w:r>
              <w:t>контроля соблюдения порядка проведения ВПР, плана- графика, нормативно-правовых документов</w:t>
            </w:r>
          </w:p>
        </w:tc>
        <w:tc>
          <w:tcPr>
            <w:tcW w:w="2909" w:type="dxa"/>
          </w:tcPr>
          <w:p w14:paraId="7EEC5B91" w14:textId="428EB56B" w:rsidR="00543206" w:rsidRDefault="0002085B" w:rsidP="00100081">
            <w:pPr>
              <w:jc w:val="center"/>
            </w:pPr>
            <w:r>
              <w:t>Период проведения ВПР</w:t>
            </w:r>
          </w:p>
        </w:tc>
        <w:tc>
          <w:tcPr>
            <w:tcW w:w="2914" w:type="dxa"/>
          </w:tcPr>
          <w:p w14:paraId="4C81BBF1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Приказы</w:t>
            </w:r>
            <w:r>
              <w:tab/>
            </w:r>
            <w:r>
              <w:rPr>
                <w:spacing w:val="-2"/>
              </w:rPr>
              <w:t xml:space="preserve">Управления </w:t>
            </w:r>
            <w:r>
              <w:t xml:space="preserve">образования об участии в проведении ВПР, об </w:t>
            </w:r>
            <w:r>
              <w:rPr>
                <w:spacing w:val="-2"/>
              </w:rPr>
              <w:t>утверждении</w:t>
            </w:r>
            <w:r>
              <w:tab/>
            </w:r>
            <w:r>
              <w:tab/>
            </w:r>
            <w:r>
              <w:rPr>
                <w:spacing w:val="-2"/>
              </w:rPr>
              <w:t>плана-</w:t>
            </w:r>
          </w:p>
          <w:p w14:paraId="2813E68B" w14:textId="77777777" w:rsidR="00543206" w:rsidRDefault="00FC341E" w:rsidP="00100081">
            <w:pPr>
              <w:jc w:val="center"/>
            </w:pPr>
            <w:r>
              <w:t>графика, соблюдении порядка проведения ВПР</w:t>
            </w:r>
          </w:p>
        </w:tc>
        <w:tc>
          <w:tcPr>
            <w:tcW w:w="2923" w:type="dxa"/>
          </w:tcPr>
          <w:p w14:paraId="1E801BBE" w14:textId="3EDCCA6A" w:rsidR="00543206" w:rsidRDefault="0002085B" w:rsidP="00100081">
            <w:pPr>
              <w:jc w:val="center"/>
            </w:pPr>
            <w:r>
              <w:t>Редько Г.В.</w:t>
            </w:r>
          </w:p>
        </w:tc>
      </w:tr>
      <w:tr w:rsidR="00543206" w14:paraId="464467DD" w14:textId="77777777">
        <w:trPr>
          <w:trHeight w:val="1382"/>
        </w:trPr>
        <w:tc>
          <w:tcPr>
            <w:tcW w:w="710" w:type="dxa"/>
          </w:tcPr>
          <w:p w14:paraId="45937BF5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3.2.</w:t>
            </w:r>
          </w:p>
        </w:tc>
        <w:tc>
          <w:tcPr>
            <w:tcW w:w="5122" w:type="dxa"/>
          </w:tcPr>
          <w:p w14:paraId="21BE3566" w14:textId="353852E6" w:rsidR="00543206" w:rsidRDefault="00FC341E" w:rsidP="00100081">
            <w:pPr>
              <w:jc w:val="center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tab/>
            </w:r>
            <w:r>
              <w:rPr>
                <w:spacing w:val="-2"/>
              </w:rPr>
              <w:t>общественных наблюдателей,</w:t>
            </w:r>
            <w:r>
              <w:tab/>
            </w:r>
            <w:r>
              <w:rPr>
                <w:spacing w:val="-10"/>
              </w:rPr>
              <w:t>в</w:t>
            </w:r>
            <w:r w:rsidR="0002085B">
              <w:rPr>
                <w:spacing w:val="-10"/>
              </w:rPr>
              <w:t xml:space="preserve"> </w:t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  <w:r>
              <w:tab/>
            </w:r>
            <w:r>
              <w:rPr>
                <w:spacing w:val="-2"/>
              </w:rPr>
              <w:t xml:space="preserve">специалистов </w:t>
            </w:r>
            <w:r w:rsidR="0002085B">
              <w:t>комитета по</w:t>
            </w:r>
            <w:r>
              <w:rPr>
                <w:spacing w:val="-7"/>
              </w:rPr>
              <w:t xml:space="preserve"> </w:t>
            </w:r>
            <w:r>
              <w:t>образовани</w:t>
            </w:r>
            <w:r w:rsidR="0002085B">
              <w:t>ю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дни</w:t>
            </w:r>
            <w:r w:rsidR="0002085B"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909" w:type="dxa"/>
          </w:tcPr>
          <w:p w14:paraId="19134853" w14:textId="34011591" w:rsidR="00543206" w:rsidRDefault="0002085B" w:rsidP="00100081">
            <w:pPr>
              <w:jc w:val="center"/>
            </w:pPr>
            <w:r>
              <w:t>По графику комитета по образованию и образовательных организаций.</w:t>
            </w:r>
          </w:p>
        </w:tc>
        <w:tc>
          <w:tcPr>
            <w:tcW w:w="2914" w:type="dxa"/>
          </w:tcPr>
          <w:p w14:paraId="13CA4975" w14:textId="239414A0" w:rsidR="00543206" w:rsidRDefault="00FC341E" w:rsidP="00100081">
            <w:pPr>
              <w:jc w:val="center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 xml:space="preserve">открытости </w:t>
            </w:r>
            <w:r w:rsidR="0002085B">
              <w:rPr>
                <w:spacing w:val="-2"/>
              </w:rPr>
              <w:t>и объективности</w:t>
            </w:r>
          </w:p>
          <w:p w14:paraId="5270D4E9" w14:textId="77777777" w:rsidR="00543206" w:rsidRDefault="00FC341E" w:rsidP="00100081">
            <w:pPr>
              <w:jc w:val="center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923" w:type="dxa"/>
          </w:tcPr>
          <w:p w14:paraId="00BD91F7" w14:textId="77777777" w:rsidR="0002085B" w:rsidRDefault="0002085B" w:rsidP="00100081">
            <w:pPr>
              <w:jc w:val="center"/>
            </w:pPr>
            <w:r>
              <w:t>Редько Г.В.</w:t>
            </w:r>
          </w:p>
          <w:p w14:paraId="4DA4CC74" w14:textId="4E287281" w:rsidR="00543206" w:rsidRDefault="0002085B" w:rsidP="00100081">
            <w:pPr>
              <w:jc w:val="center"/>
            </w:pPr>
            <w:r>
              <w:t>Руководители ОО</w:t>
            </w:r>
          </w:p>
        </w:tc>
      </w:tr>
      <w:tr w:rsidR="00543206" w14:paraId="0E32CD70" w14:textId="77777777">
        <w:trPr>
          <w:trHeight w:val="825"/>
        </w:trPr>
        <w:tc>
          <w:tcPr>
            <w:tcW w:w="710" w:type="dxa"/>
          </w:tcPr>
          <w:p w14:paraId="49516E70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3.3.</w:t>
            </w:r>
          </w:p>
        </w:tc>
        <w:tc>
          <w:tcPr>
            <w:tcW w:w="5122" w:type="dxa"/>
          </w:tcPr>
          <w:p w14:paraId="5406A0C5" w14:textId="77777777" w:rsidR="00543206" w:rsidRDefault="00FC341E" w:rsidP="00100081">
            <w:pPr>
              <w:jc w:val="center"/>
            </w:pPr>
            <w:r>
              <w:t>Инструктаж</w:t>
            </w:r>
            <w:r>
              <w:rPr>
                <w:spacing w:val="80"/>
              </w:rPr>
              <w:t xml:space="preserve"> </w:t>
            </w:r>
            <w:r>
              <w:t>общественных</w:t>
            </w:r>
            <w:r>
              <w:rPr>
                <w:spacing w:val="80"/>
              </w:rPr>
              <w:t xml:space="preserve"> </w:t>
            </w:r>
            <w:r>
              <w:t>наблюдателей</w:t>
            </w:r>
            <w:r>
              <w:rPr>
                <w:spacing w:val="80"/>
              </w:rPr>
              <w:t xml:space="preserve"> </w:t>
            </w:r>
            <w:r>
              <w:t>при проведении ВПР</w:t>
            </w:r>
          </w:p>
        </w:tc>
        <w:tc>
          <w:tcPr>
            <w:tcW w:w="2909" w:type="dxa"/>
          </w:tcPr>
          <w:p w14:paraId="1D52767E" w14:textId="77777777" w:rsidR="00543206" w:rsidRDefault="00FC341E" w:rsidP="00100081">
            <w:pPr>
              <w:jc w:val="center"/>
            </w:pPr>
            <w:r>
              <w:t xml:space="preserve">До </w:t>
            </w:r>
            <w:r>
              <w:rPr>
                <w:spacing w:val="-2"/>
              </w:rPr>
              <w:t>11.03.2024</w:t>
            </w:r>
          </w:p>
        </w:tc>
        <w:tc>
          <w:tcPr>
            <w:tcW w:w="2914" w:type="dxa"/>
          </w:tcPr>
          <w:p w14:paraId="7F9879D7" w14:textId="43C40B39" w:rsidR="00543206" w:rsidRDefault="00FC341E" w:rsidP="00100081">
            <w:pPr>
              <w:jc w:val="center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открытости и</w:t>
            </w:r>
            <w:r w:rsidR="0010008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объективности</w:t>
            </w:r>
          </w:p>
          <w:p w14:paraId="1787248B" w14:textId="77777777" w:rsidR="00543206" w:rsidRDefault="00FC341E" w:rsidP="00100081">
            <w:pPr>
              <w:jc w:val="center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923" w:type="dxa"/>
          </w:tcPr>
          <w:p w14:paraId="23E714BC" w14:textId="77777777" w:rsidR="0002085B" w:rsidRDefault="0002085B" w:rsidP="00100081">
            <w:pPr>
              <w:jc w:val="center"/>
            </w:pPr>
            <w:r>
              <w:t>Редько Г.В.</w:t>
            </w:r>
          </w:p>
          <w:p w14:paraId="3691B0A7" w14:textId="4152E34F" w:rsidR="00543206" w:rsidRDefault="0002085B" w:rsidP="00100081">
            <w:pPr>
              <w:jc w:val="center"/>
            </w:pPr>
            <w:r>
              <w:t>Руководители ОО</w:t>
            </w:r>
          </w:p>
        </w:tc>
      </w:tr>
      <w:tr w:rsidR="0002085B" w14:paraId="5BB35849" w14:textId="77777777">
        <w:trPr>
          <w:trHeight w:val="825"/>
        </w:trPr>
        <w:tc>
          <w:tcPr>
            <w:tcW w:w="710" w:type="dxa"/>
          </w:tcPr>
          <w:p w14:paraId="0A6860BA" w14:textId="24C68650" w:rsidR="0002085B" w:rsidRDefault="0002085B" w:rsidP="0010008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3.4</w:t>
            </w:r>
          </w:p>
        </w:tc>
        <w:tc>
          <w:tcPr>
            <w:tcW w:w="5122" w:type="dxa"/>
          </w:tcPr>
          <w:p w14:paraId="13DF751A" w14:textId="44353DCE" w:rsidR="00100081" w:rsidRDefault="0002085B" w:rsidP="00100081">
            <w:pPr>
              <w:jc w:val="center"/>
            </w:pPr>
            <w:r>
              <w:t>Плановая проверка в рамках учредительного контроля «</w:t>
            </w:r>
            <w:r w:rsidR="00100081">
              <w:t>Информационное сопровождение подготовки и проведения ВПР -2024</w:t>
            </w:r>
            <w:r w:rsidR="00100081">
              <w:t>»</w:t>
            </w:r>
          </w:p>
          <w:p w14:paraId="61536C4D" w14:textId="2F3C9F9D" w:rsidR="0002085B" w:rsidRDefault="00100081" w:rsidP="00100081">
            <w:pPr>
              <w:jc w:val="center"/>
            </w:pPr>
            <w:r>
              <w:t>Д</w:t>
            </w:r>
            <w:r>
              <w:t>окументарная</w:t>
            </w:r>
            <w:r>
              <w:t xml:space="preserve"> </w:t>
            </w:r>
            <w:r>
              <w:t>(мониторинг соответствующего раздела официального сайта ОО)</w:t>
            </w:r>
          </w:p>
        </w:tc>
        <w:tc>
          <w:tcPr>
            <w:tcW w:w="2909" w:type="dxa"/>
          </w:tcPr>
          <w:p w14:paraId="586EB0AB" w14:textId="52138C7C" w:rsidR="0002085B" w:rsidRDefault="00100081" w:rsidP="00100081">
            <w:pPr>
              <w:jc w:val="center"/>
            </w:pPr>
            <w:r w:rsidRPr="00100081">
              <w:t>Февраль - март</w:t>
            </w:r>
          </w:p>
        </w:tc>
        <w:tc>
          <w:tcPr>
            <w:tcW w:w="2914" w:type="dxa"/>
          </w:tcPr>
          <w:p w14:paraId="388B6693" w14:textId="4990D7A2" w:rsidR="00100081" w:rsidRPr="00100081" w:rsidRDefault="00100081" w:rsidP="00100081">
            <w:pPr>
              <w:jc w:val="center"/>
              <w:rPr>
                <w:spacing w:val="-2"/>
              </w:rPr>
            </w:pPr>
            <w:r w:rsidRPr="00100081">
              <w:rPr>
                <w:spacing w:val="-2"/>
              </w:rPr>
              <w:t>Обеспечение</w:t>
            </w:r>
            <w:r w:rsidRPr="00100081">
              <w:rPr>
                <w:spacing w:val="-2"/>
              </w:rPr>
              <w:tab/>
              <w:t>открытости и объективности</w:t>
            </w:r>
          </w:p>
          <w:p w14:paraId="297C8323" w14:textId="56EAD517" w:rsidR="0002085B" w:rsidRDefault="00100081" w:rsidP="00100081">
            <w:pPr>
              <w:jc w:val="center"/>
              <w:rPr>
                <w:spacing w:val="-2"/>
              </w:rPr>
            </w:pPr>
            <w:r w:rsidRPr="00100081">
              <w:rPr>
                <w:spacing w:val="-2"/>
              </w:rPr>
              <w:t>проведения ВПР</w:t>
            </w:r>
          </w:p>
        </w:tc>
        <w:tc>
          <w:tcPr>
            <w:tcW w:w="2923" w:type="dxa"/>
          </w:tcPr>
          <w:p w14:paraId="28BFA896" w14:textId="37CE33D6" w:rsidR="0002085B" w:rsidRDefault="00100081" w:rsidP="00100081">
            <w:pPr>
              <w:jc w:val="center"/>
            </w:pPr>
            <w:r>
              <w:t>Редько Г.В.</w:t>
            </w:r>
          </w:p>
        </w:tc>
      </w:tr>
      <w:tr w:rsidR="00543206" w14:paraId="7161476D" w14:textId="77777777">
        <w:trPr>
          <w:trHeight w:val="277"/>
        </w:trPr>
        <w:tc>
          <w:tcPr>
            <w:tcW w:w="14578" w:type="dxa"/>
            <w:gridSpan w:val="5"/>
          </w:tcPr>
          <w:p w14:paraId="4E000233" w14:textId="77777777" w:rsidR="00543206" w:rsidRDefault="00FC341E" w:rsidP="0010008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Аналитическая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543206" w14:paraId="4C046F27" w14:textId="77777777">
        <w:trPr>
          <w:trHeight w:val="1656"/>
        </w:trPr>
        <w:tc>
          <w:tcPr>
            <w:tcW w:w="710" w:type="dxa"/>
          </w:tcPr>
          <w:p w14:paraId="3BFE05D4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5122" w:type="dxa"/>
          </w:tcPr>
          <w:p w14:paraId="1B3258C8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2"/>
              </w:rPr>
              <w:t>аналитических</w:t>
            </w:r>
            <w:r>
              <w:tab/>
            </w:r>
            <w:r>
              <w:rPr>
                <w:spacing w:val="-2"/>
              </w:rPr>
              <w:t xml:space="preserve">адресных </w:t>
            </w:r>
            <w:r>
              <w:t>рекомендаций по результатам ВПР</w:t>
            </w:r>
          </w:p>
        </w:tc>
        <w:tc>
          <w:tcPr>
            <w:tcW w:w="2909" w:type="dxa"/>
          </w:tcPr>
          <w:p w14:paraId="75849E0F" w14:textId="77777777" w:rsidR="00543206" w:rsidRDefault="00FC341E" w:rsidP="00100081">
            <w:pPr>
              <w:jc w:val="center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914" w:type="dxa"/>
          </w:tcPr>
          <w:p w14:paraId="7BB0A87F" w14:textId="787DBD47" w:rsidR="00543206" w:rsidRDefault="00FC341E" w:rsidP="00100081">
            <w:pPr>
              <w:jc w:val="center"/>
            </w:pPr>
            <w:r>
              <w:t xml:space="preserve">Обеспечение открытости </w:t>
            </w:r>
            <w:r>
              <w:rPr>
                <w:spacing w:val="-2"/>
              </w:rPr>
              <w:t>и</w:t>
            </w:r>
            <w:r w:rsidR="0002085B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объективности</w:t>
            </w:r>
          </w:p>
          <w:p w14:paraId="433D0480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проведения</w:t>
            </w:r>
            <w:r>
              <w:tab/>
            </w:r>
            <w:r>
              <w:rPr>
                <w:spacing w:val="-4"/>
              </w:rPr>
              <w:t>ВПР,</w:t>
            </w:r>
          </w:p>
          <w:p w14:paraId="16E27FCA" w14:textId="6A029F84" w:rsidR="00543206" w:rsidRDefault="00FC341E" w:rsidP="00100081">
            <w:pPr>
              <w:jc w:val="center"/>
            </w:pP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1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официальном</w:t>
            </w:r>
            <w:r>
              <w:tab/>
            </w:r>
            <w:r>
              <w:rPr>
                <w:spacing w:val="-2"/>
              </w:rPr>
              <w:t xml:space="preserve">сайте </w:t>
            </w:r>
            <w:r w:rsidR="0002085B">
              <w:rPr>
                <w:spacing w:val="-2"/>
              </w:rPr>
              <w:t>комитета по образованию, сайтах ОО</w:t>
            </w:r>
          </w:p>
        </w:tc>
        <w:tc>
          <w:tcPr>
            <w:tcW w:w="2923" w:type="dxa"/>
          </w:tcPr>
          <w:p w14:paraId="1D2F10F6" w14:textId="77777777" w:rsidR="00543206" w:rsidRDefault="0002085B" w:rsidP="00100081">
            <w:pPr>
              <w:jc w:val="center"/>
            </w:pPr>
            <w:r>
              <w:t>Редько Г.В.</w:t>
            </w:r>
          </w:p>
          <w:p w14:paraId="0A4D2155" w14:textId="1974A2C0" w:rsidR="0002085B" w:rsidRDefault="0002085B" w:rsidP="00100081">
            <w:pPr>
              <w:jc w:val="center"/>
            </w:pPr>
            <w:r>
              <w:t>Руководители ОО</w:t>
            </w:r>
          </w:p>
        </w:tc>
      </w:tr>
      <w:tr w:rsidR="00543206" w14:paraId="4DE71517" w14:textId="77777777">
        <w:trPr>
          <w:trHeight w:val="2208"/>
        </w:trPr>
        <w:tc>
          <w:tcPr>
            <w:tcW w:w="710" w:type="dxa"/>
          </w:tcPr>
          <w:p w14:paraId="61290AA0" w14:textId="77777777" w:rsidR="00543206" w:rsidRDefault="00FC341E" w:rsidP="00100081">
            <w:pPr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5122" w:type="dxa"/>
          </w:tcPr>
          <w:p w14:paraId="7E8985B2" w14:textId="4E494271" w:rsidR="00543206" w:rsidRDefault="00FC341E" w:rsidP="00100081">
            <w:pPr>
              <w:jc w:val="center"/>
            </w:pP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итогов</w:t>
            </w:r>
            <w:r>
              <w:rPr>
                <w:spacing w:val="40"/>
              </w:rPr>
              <w:t xml:space="preserve"> </w:t>
            </w:r>
            <w:r>
              <w:t>ВПР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 w:rsidR="0002085B">
              <w:t>М</w:t>
            </w:r>
            <w:r>
              <w:t xml:space="preserve">МО </w:t>
            </w:r>
            <w:r>
              <w:rPr>
                <w:spacing w:val="-2"/>
              </w:rPr>
              <w:t>учителей-предметников</w:t>
            </w:r>
          </w:p>
        </w:tc>
        <w:tc>
          <w:tcPr>
            <w:tcW w:w="2909" w:type="dxa"/>
          </w:tcPr>
          <w:p w14:paraId="7CDAFB3E" w14:textId="2DF4DF39" w:rsidR="00543206" w:rsidRDefault="00FC341E" w:rsidP="00100081">
            <w:pPr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 w:rsidR="0002085B">
              <w:rPr>
                <w:spacing w:val="-5"/>
              </w:rPr>
              <w:t>М</w:t>
            </w:r>
            <w:r>
              <w:rPr>
                <w:spacing w:val="-5"/>
              </w:rPr>
              <w:t>МО</w:t>
            </w:r>
          </w:p>
        </w:tc>
        <w:tc>
          <w:tcPr>
            <w:tcW w:w="2914" w:type="dxa"/>
          </w:tcPr>
          <w:p w14:paraId="77E563D8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Подведение</w:t>
            </w:r>
            <w:r>
              <w:tab/>
            </w:r>
            <w:r>
              <w:rPr>
                <w:spacing w:val="-2"/>
              </w:rPr>
              <w:t xml:space="preserve">итогов </w:t>
            </w:r>
            <w:r>
              <w:t>проведения ВПР, анализ</w:t>
            </w:r>
          </w:p>
          <w:p w14:paraId="36344C15" w14:textId="77777777" w:rsidR="00543206" w:rsidRDefault="00FC341E" w:rsidP="00100081">
            <w:pPr>
              <w:jc w:val="center"/>
            </w:pPr>
            <w:r>
              <w:t>результатов, определение задач по недопущению признаков</w:t>
            </w:r>
            <w:r>
              <w:rPr>
                <w:spacing w:val="-15"/>
              </w:rPr>
              <w:t xml:space="preserve"> </w:t>
            </w:r>
            <w:r>
              <w:t xml:space="preserve">необъективности </w:t>
            </w:r>
            <w:r>
              <w:rPr>
                <w:spacing w:val="-2"/>
              </w:rPr>
              <w:t>оценивания</w:t>
            </w:r>
            <w:r>
              <w:tab/>
            </w:r>
            <w:r>
              <w:rPr>
                <w:spacing w:val="-2"/>
              </w:rPr>
              <w:t>знаний</w:t>
            </w:r>
          </w:p>
          <w:p w14:paraId="0F5789CA" w14:textId="77777777" w:rsidR="00543206" w:rsidRDefault="00FC341E" w:rsidP="00100081">
            <w:pPr>
              <w:jc w:val="center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923" w:type="dxa"/>
          </w:tcPr>
          <w:p w14:paraId="2C4DBACA" w14:textId="66958FA3" w:rsidR="00543206" w:rsidRDefault="0002085B" w:rsidP="00100081">
            <w:pPr>
              <w:jc w:val="center"/>
            </w:pPr>
            <w:r>
              <w:t>Дроздова Е.С.</w:t>
            </w:r>
          </w:p>
          <w:p w14:paraId="3D0397E6" w14:textId="28B38AC9" w:rsidR="00543206" w:rsidRDefault="00FC341E" w:rsidP="00100081">
            <w:pPr>
              <w:jc w:val="center"/>
            </w:pPr>
            <w:r>
              <w:t>Руководители</w:t>
            </w:r>
            <w:r>
              <w:rPr>
                <w:spacing w:val="-10"/>
              </w:rPr>
              <w:t xml:space="preserve"> </w:t>
            </w:r>
            <w:r w:rsidR="0002085B">
              <w:rPr>
                <w:spacing w:val="-5"/>
              </w:rPr>
              <w:t>М</w:t>
            </w:r>
            <w:r>
              <w:rPr>
                <w:spacing w:val="-5"/>
              </w:rPr>
              <w:t>МО</w:t>
            </w:r>
          </w:p>
        </w:tc>
      </w:tr>
    </w:tbl>
    <w:p w14:paraId="685457F1" w14:textId="77777777" w:rsidR="00FC341E" w:rsidRDefault="00FC341E" w:rsidP="00100081">
      <w:pPr>
        <w:jc w:val="center"/>
      </w:pPr>
    </w:p>
    <w:sectPr w:rsidR="00FC341E">
      <w:pgSz w:w="16850" w:h="11900" w:orient="landscape"/>
      <w:pgMar w:top="132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06"/>
    <w:rsid w:val="0002085B"/>
    <w:rsid w:val="00100081"/>
    <w:rsid w:val="00464059"/>
    <w:rsid w:val="004F44E8"/>
    <w:rsid w:val="00543206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6826"/>
  <w15:docId w15:val="{C72BDD90-5EBE-4DFE-9317-EDDD80F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2024-02-27T07:24:00Z</dcterms:created>
  <dcterms:modified xsi:type="dcterms:W3CDTF">2024-02-27T07:24:00Z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2016</vt:lpwstr>
  </property>
</Properties>
</file>